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1D35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Календарь природы является методическим игровым пособием. Соответствует ФГОС ДО и обеспечивает содержание программы в области «познавательное развитие». Отражает один из аспектов образовательной среды, т. е., непосредственно, предметно-пространственная развивающая среда.</w:t>
      </w:r>
    </w:p>
    <w:p w14:paraId="02144569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 xml:space="preserve">Календарь природы я создала для систематического наблюдения сезонных изменений природы, ориентировки по дням, неделям, месяцам, временам года и знакомству со временем; представлен в виде настенного полотна из легкого материала (панель для шумоизоляции) и </w:t>
      </w:r>
      <w:proofErr w:type="spellStart"/>
      <w:r w:rsidRPr="00AC6D5E">
        <w:rPr>
          <w:color w:val="111111"/>
        </w:rPr>
        <w:t>заламинированных</w:t>
      </w:r>
      <w:proofErr w:type="spellEnd"/>
      <w:r w:rsidRPr="00AC6D5E">
        <w:rPr>
          <w:color w:val="111111"/>
        </w:rPr>
        <w:t xml:space="preserve"> картинок.</w:t>
      </w:r>
    </w:p>
    <w:p w14:paraId="5EB787BD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Цель данного пособия заключается в том, чтобы не только давать знания о сезонных изменениях в природе, но и развивать умственную деятельность: восприятие и мышление, наблюдательность, устойчивый познавательный интерес, память, восприятие и мышление.</w:t>
      </w:r>
    </w:p>
    <w:p w14:paraId="41DF3926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В ходе работы с календарем решаются такие задачи, как:</w:t>
      </w:r>
    </w:p>
    <w:p w14:paraId="2BA04F55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- формирование элементарных представлений о явлениях природы. Дети учатся сравнивать, сопоставлять и устанавливать причину и временную зависимость явлений.</w:t>
      </w:r>
    </w:p>
    <w:p w14:paraId="40103244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 xml:space="preserve">- знакомство с частями суток, фазами луны, днями недели, </w:t>
      </w:r>
      <w:proofErr w:type="gramStart"/>
      <w:r w:rsidRPr="00AC6D5E">
        <w:rPr>
          <w:color w:val="111111"/>
        </w:rPr>
        <w:t>месяцами</w:t>
      </w:r>
      <w:proofErr w:type="gramEnd"/>
      <w:r w:rsidRPr="00AC6D5E">
        <w:rPr>
          <w:color w:val="111111"/>
        </w:rPr>
        <w:t xml:space="preserve"> а также наблюдение за силой ветра.</w:t>
      </w:r>
    </w:p>
    <w:p w14:paraId="486531FF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- воспитание любви и бережного отношения к природе.</w:t>
      </w:r>
    </w:p>
    <w:p w14:paraId="6D3BCE90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На пособие расположены:</w:t>
      </w:r>
    </w:p>
    <w:p w14:paraId="2A705CBB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- времена года и месяцы;</w:t>
      </w:r>
    </w:p>
    <w:p w14:paraId="33A2337F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- дни недели и цвета радуги;</w:t>
      </w:r>
    </w:p>
    <w:p w14:paraId="709E6680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- явления природы;</w:t>
      </w:r>
    </w:p>
    <w:p w14:paraId="07CF34C3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- фазы луны;</w:t>
      </w:r>
    </w:p>
    <w:p w14:paraId="3327E4D9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- шкала силы ветра и погоды.</w:t>
      </w:r>
    </w:p>
    <w:p w14:paraId="1C8321AA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Ежедневная работа с календарем природы в детском саду - важная совместная практическая деятельность, в процессе которой воспитатель учит детей находить нужные обозначению, использовать и понимать символы и шкалы.</w:t>
      </w:r>
    </w:p>
    <w:p w14:paraId="6DAF3F83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С помощью календаря дети наглядно, в доступной игровой форме на протяжении всего года определяют год, время года, месяц, день недели и число месяца; а также, усваивают - как в процессе смены времен года меняется погода; наблюдают за фазами луны; закрепляют, что происходит в растительном и животном мире.</w:t>
      </w:r>
    </w:p>
    <w:p w14:paraId="77246CBD" w14:textId="77777777" w:rsidR="00AC6D5E" w:rsidRPr="00AC6D5E" w:rsidRDefault="00AC6D5E" w:rsidP="00AC6D5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C6D5E">
        <w:rPr>
          <w:color w:val="111111"/>
        </w:rPr>
        <w:t>Общение с «Календарем природы» развивает у детей зрительное и слуховое внимание и восприятие, наблюдательность и мышление, любознательность, словарный запас и связную речь, мелкую моторику рук; способствует разностороннему развитию ребенка, воспитанию любви и бережного отношения к растениям и животным, возникновению положительных эмоций, хорошего настроения и вдохновения.</w:t>
      </w:r>
    </w:p>
    <w:p w14:paraId="52601B51" w14:textId="77777777" w:rsidR="009417F7" w:rsidRPr="00AC6D5E" w:rsidRDefault="00AC6D5E">
      <w:pPr>
        <w:rPr>
          <w:rFonts w:ascii="Times New Roman" w:hAnsi="Times New Roman" w:cs="Times New Roman"/>
          <w:sz w:val="24"/>
          <w:szCs w:val="24"/>
        </w:rPr>
      </w:pPr>
    </w:p>
    <w:sectPr w:rsidR="009417F7" w:rsidRPr="00AC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FF"/>
    <w:rsid w:val="00046FFF"/>
    <w:rsid w:val="005D5BFF"/>
    <w:rsid w:val="00A44225"/>
    <w:rsid w:val="00AC6D5E"/>
    <w:rsid w:val="00D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3B5A"/>
  <w15:chartTrackingRefBased/>
  <w15:docId w15:val="{45A27A78-3E2B-4C43-B9F5-9B4ABF6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валл</dc:creator>
  <cp:keywords/>
  <dc:description/>
  <cp:lastModifiedBy>Вячеслав валл</cp:lastModifiedBy>
  <cp:revision>3</cp:revision>
  <dcterms:created xsi:type="dcterms:W3CDTF">2021-10-24T09:37:00Z</dcterms:created>
  <dcterms:modified xsi:type="dcterms:W3CDTF">2021-10-24T10:10:00Z</dcterms:modified>
</cp:coreProperties>
</file>